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bidi w:val="0"/>
        <w:spacing w:lineRule="auto" w:line="276" w:before="0" w:after="140"/>
        <w:jc w:val="left"/>
        <w:rPr>
          <w:b/>
          <w:b/>
          <w:bCs/>
        </w:rPr>
      </w:pPr>
      <w:r>
        <w:rPr>
          <w:b/>
          <w:bCs/>
        </w:rPr>
        <w:t xml:space="preserve">Задача </w:t>
      </w:r>
      <w:r>
        <w:rPr>
          <w:b/>
          <w:bCs/>
        </w:rPr>
        <w:t>1.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В кафе встретились три друга: скульптор Белов, скрипач Чернов и художник Рыжов. “Замечательно, что один из нас имеет белые, один черные и один рыжие волосы, но ни у одного из нас нет волос того цвета, на который указывает его фамилия”, - заметил черноволосый. “Ты прав”, - сказал Белов. </w:t>
      </w:r>
      <w:r>
        <w:rPr>
          <w:b/>
          <w:i/>
        </w:rPr>
        <w:t>Какой цвет волос у художника?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 xml:space="preserve">Решение </w:t>
      </w:r>
      <w:r>
        <w:rPr/>
        <w:t>(таблица)</w:t>
      </w:r>
      <w:r>
        <w:rPr/>
        <w:t>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Ответ: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b/>
          <w:bCs/>
        </w:rPr>
        <w:t>Задача 2</w:t>
      </w:r>
      <w:r>
        <w:rPr/>
        <w:t>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В бутылке, стакане, кувшине и банке находятся молоко, лимонад, квас и вода. Известно, что вода и молоко не в бутылке, сосуд с лимонадом стоит между кувшином и сосудом с квасом, в банке – не лимонад и не вода. Стакан стоит около банки и сосуда с молоком.</w:t>
      </w:r>
    </w:p>
    <w:p>
      <w:pPr>
        <w:pStyle w:val="Style18"/>
        <w:bidi w:val="0"/>
        <w:jc w:val="left"/>
        <w:rPr>
          <w:b/>
          <w:b/>
          <w:i/>
          <w:i/>
        </w:rPr>
      </w:pPr>
      <w:r>
        <w:rPr>
          <w:b/>
          <w:i/>
        </w:rPr>
        <w:t xml:space="preserve">Куда налита каждая жидкость? 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Решение (таблица):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Ответ.</w:t>
      </w:r>
    </w:p>
    <w:p>
      <w:pPr>
        <w:pStyle w:val="Style18"/>
        <w:bidi w:val="0"/>
        <w:spacing w:lineRule="auto" w:line="276" w:before="0" w:after="140"/>
        <w:jc w:val="left"/>
        <w:rPr>
          <w:b/>
          <w:b/>
        </w:rPr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b/>
        </w:rPr>
        <w:t xml:space="preserve">Задача </w:t>
      </w:r>
      <w:r>
        <w:rPr>
          <w:b/>
        </w:rPr>
        <w:t>3.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В течение последних четырех лет Алексеев, Фомин, Дементьев и Иванов получали очередной отпуск в мае, июне, июле или в августе. Причем, если один из них отдыхал в мае, то другой - в июне, третий – в июле, а четвертый – в августе. Каждый их них получал отпуск в эти четыре года в разные месяцы. Так в первый год Дементьев отдыхал в июле, во второй год – в августе. Алексеев во второй год отдыхал в мае, Иванов в третий год – в июне, а Фомин в четвертый год – в июле.</w:t>
      </w:r>
    </w:p>
    <w:p>
      <w:pPr>
        <w:pStyle w:val="Style18"/>
        <w:bidi w:val="0"/>
        <w:jc w:val="left"/>
        <w:rPr>
          <w:b/>
          <w:b/>
          <w:i/>
          <w:i/>
        </w:rPr>
      </w:pPr>
      <w:r>
        <w:rPr>
          <w:b/>
          <w:i/>
        </w:rPr>
        <w:t>Кто в каком месяце отдыхал в каждом из этих четырех лет?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Решение (таблица):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/>
        <w:t>Ответ:</w:t>
      </w:r>
    </w:p>
    <w:sectPr>
      <w:type w:val="nextPage"/>
      <w:pgSz w:w="11906" w:h="16838"/>
      <w:pgMar w:left="907" w:right="73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Hyperlink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LibreOffice/7.4.6.2$Windows_X86_64 LibreOffice_project/5b1f5509c2decdade7fda905e3e1429a67acd63d</Application>
  <AppVersion>15.0000</AppVersion>
  <Pages>1</Pages>
  <Words>213</Words>
  <Characters>1011</Characters>
  <CharactersWithSpaces>1217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2023-10-19T08:51:58Z</dcterms:created>
  <dc:creator/>
  <dc:description/>
  <dc:language>ru-RU</dc:language>
  <cp:lastModifiedBy/>
  <dcterms:modified xsi:type="dcterms:W3CDTF">2023-10-19T10:53:15Z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